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E32A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E32A6">
              <w:rPr>
                <w:rFonts w:ascii="Tahoma" w:hAnsi="Tahoma" w:cs="Tahoma"/>
                <w:sz w:val="20"/>
                <w:szCs w:val="20"/>
                <w:lang w:val="en-US"/>
              </w:rPr>
              <w:t>26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70557">
              <w:rPr>
                <w:rFonts w:ascii="Tahoma" w:hAnsi="Tahoma" w:cs="Tahoma"/>
                <w:sz w:val="20"/>
                <w:szCs w:val="20"/>
              </w:rPr>
              <w:t>ию</w:t>
            </w:r>
            <w:r w:rsidR="002048EE">
              <w:rPr>
                <w:rFonts w:ascii="Tahoma" w:hAnsi="Tahoma" w:cs="Tahoma"/>
                <w:sz w:val="20"/>
                <w:szCs w:val="20"/>
              </w:rPr>
              <w:t>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E32A6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2048EE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BE32A6">
              <w:rPr>
                <w:rFonts w:ascii="Tahoma" w:hAnsi="Tahoma" w:cs="Tahoma"/>
                <w:b/>
                <w:sz w:val="20"/>
                <w:szCs w:val="20"/>
                <w:lang w:val="en-US"/>
              </w:rPr>
              <w:t>40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FF4EC5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53742" w:rsidRPr="00AC744B">
        <w:rPr>
          <w:rFonts w:ascii="Tahoma" w:hAnsi="Tahoma" w:cs="Tahoma"/>
          <w:sz w:val="20"/>
          <w:szCs w:val="20"/>
        </w:rPr>
        <w:t>в электронной форме с предварительной квалификацией для заключения договор</w:t>
      </w:r>
      <w:r w:rsidR="00F53742">
        <w:rPr>
          <w:rFonts w:ascii="Tahoma" w:hAnsi="Tahoma" w:cs="Tahoma"/>
          <w:sz w:val="20"/>
          <w:szCs w:val="20"/>
        </w:rPr>
        <w:t>ов</w:t>
      </w:r>
      <w:r w:rsidR="00F53742" w:rsidRPr="00AC744B">
        <w:rPr>
          <w:rFonts w:ascii="Tahoma" w:hAnsi="Tahoma" w:cs="Tahoma"/>
          <w:sz w:val="20"/>
          <w:szCs w:val="20"/>
        </w:rPr>
        <w:t xml:space="preserve"> на поставку </w:t>
      </w:r>
      <w:r w:rsidR="00BE32A6">
        <w:rPr>
          <w:rFonts w:ascii="Tahoma" w:hAnsi="Tahoma" w:cs="Tahoma"/>
          <w:b/>
          <w:sz w:val="20"/>
          <w:szCs w:val="20"/>
        </w:rPr>
        <w:t>Хозтоваров (группа</w:t>
      </w:r>
      <w:proofErr w:type="gramStart"/>
      <w:r w:rsidR="00BE32A6">
        <w:rPr>
          <w:rFonts w:ascii="Tahoma" w:hAnsi="Tahoma" w:cs="Tahoma"/>
          <w:b/>
          <w:sz w:val="20"/>
          <w:szCs w:val="20"/>
        </w:rPr>
        <w:t xml:space="preserve"> К</w:t>
      </w:r>
      <w:proofErr w:type="gramEnd"/>
      <w:r w:rsidR="00BE32A6">
        <w:rPr>
          <w:rFonts w:ascii="Tahoma" w:hAnsi="Tahoma" w:cs="Tahoma"/>
          <w:b/>
          <w:sz w:val="20"/>
          <w:szCs w:val="20"/>
        </w:rPr>
        <w:t>, подгруппы КД – Материалы расходные) и Канцтоваров (группа Л, подгруппы ЛА – Бумага и бумажные изделия, ЛБ – Письменные принадлежности, ЛВ – Папки, системы архивации, ЛГ – Офисные принадлежности)</w:t>
      </w:r>
      <w:r w:rsidR="00F53742" w:rsidRPr="00F53742">
        <w:rPr>
          <w:rFonts w:ascii="Tahoma" w:hAnsi="Tahoma" w:cs="Tahoma"/>
          <w:b/>
          <w:sz w:val="20"/>
          <w:szCs w:val="20"/>
        </w:rPr>
        <w:t xml:space="preserve"> </w:t>
      </w:r>
      <w:r w:rsidR="00FF4EC5" w:rsidRPr="005D4636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FF4EC5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E32A6" w:rsidRPr="00BE32A6">
        <w:rPr>
          <w:rFonts w:ascii="Tahoma" w:hAnsi="Tahoma" w:cs="Tahoma"/>
          <w:b/>
        </w:rPr>
        <w:t>17</w:t>
      </w:r>
      <w:r w:rsidR="00127A3A" w:rsidRPr="00BE32A6">
        <w:rPr>
          <w:rFonts w:ascii="Tahoma" w:hAnsi="Tahoma" w:cs="Tahoma"/>
          <w:b/>
        </w:rPr>
        <w:t>.</w:t>
      </w:r>
      <w:r w:rsidR="002B36D5">
        <w:rPr>
          <w:rFonts w:ascii="Tahoma" w:hAnsi="Tahoma" w:cs="Tahoma"/>
          <w:b/>
        </w:rPr>
        <w:t>0</w:t>
      </w:r>
      <w:r w:rsidR="00BE32A6" w:rsidRPr="00BE32A6">
        <w:rPr>
          <w:rFonts w:ascii="Tahoma" w:hAnsi="Tahoma" w:cs="Tahoma"/>
          <w:b/>
        </w:rPr>
        <w:t>8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53742" w:rsidRPr="00AC744B">
        <w:rPr>
          <w:rFonts w:ascii="Tahoma" w:hAnsi="Tahoma" w:cs="Tahoma"/>
        </w:rPr>
        <w:t>в электронной форме с предварительной квалификацией для заключения договор</w:t>
      </w:r>
      <w:r w:rsidR="00F53742">
        <w:rPr>
          <w:rFonts w:ascii="Tahoma" w:hAnsi="Tahoma" w:cs="Tahoma"/>
        </w:rPr>
        <w:t>ов</w:t>
      </w:r>
      <w:r w:rsidR="00F53742" w:rsidRPr="00AC744B">
        <w:rPr>
          <w:rFonts w:ascii="Tahoma" w:hAnsi="Tahoma" w:cs="Tahoma"/>
        </w:rPr>
        <w:t xml:space="preserve"> на поставку </w:t>
      </w:r>
      <w:r w:rsidR="00BE32A6">
        <w:rPr>
          <w:rFonts w:ascii="Tahoma" w:hAnsi="Tahoma" w:cs="Tahoma"/>
          <w:b/>
        </w:rPr>
        <w:t>Хозтоваров (группа</w:t>
      </w:r>
      <w:proofErr w:type="gramStart"/>
      <w:r w:rsidR="00BE32A6">
        <w:rPr>
          <w:rFonts w:ascii="Tahoma" w:hAnsi="Tahoma" w:cs="Tahoma"/>
          <w:b/>
        </w:rPr>
        <w:t xml:space="preserve"> К</w:t>
      </w:r>
      <w:proofErr w:type="gramEnd"/>
      <w:r w:rsidR="00BE32A6">
        <w:rPr>
          <w:rFonts w:ascii="Tahoma" w:hAnsi="Tahoma" w:cs="Tahoma"/>
          <w:b/>
        </w:rPr>
        <w:t>, подгруппы КД – Материалы расходные) и Канцтоваров (группа Л, подгруппы ЛА – Бумага и бумажные изделия, ЛБ – Письменные принадлежности, ЛВ – Папки, системы архивации, ЛГ – Офисные принадлежности)</w:t>
      </w:r>
      <w:r w:rsidR="00F53742" w:rsidRPr="00F53742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BE32A6" w:rsidRPr="00BE32A6">
        <w:rPr>
          <w:rFonts w:ascii="Tahoma" w:hAnsi="Tahoma" w:cs="Tahoma"/>
          <w:b/>
        </w:rPr>
        <w:t>280 176,82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>рублей</w:t>
      </w:r>
      <w:r w:rsidR="002048EE" w:rsidRPr="00AC744B">
        <w:rPr>
          <w:rStyle w:val="af2"/>
          <w:rFonts w:ascii="Tahoma" w:hAnsi="Tahoma" w:cs="Tahoma"/>
          <w:b/>
        </w:rPr>
        <w:endnoteReference w:id="1"/>
      </w:r>
      <w:r w:rsidR="002048EE" w:rsidRPr="00AC744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2048EE">
        <w:rPr>
          <w:rFonts w:ascii="Tahoma" w:hAnsi="Tahoma" w:cs="Tahoma"/>
        </w:rPr>
        <w:t xml:space="preserve">                        </w:t>
      </w:r>
      <w:r w:rsidR="00BE32A6" w:rsidRPr="00BE32A6">
        <w:rPr>
          <w:rFonts w:ascii="Tahoma" w:hAnsi="Tahoma" w:cs="Tahoma"/>
          <w:b/>
        </w:rPr>
        <w:t>24</w:t>
      </w:r>
      <w:r w:rsidR="002048EE" w:rsidRPr="00BE32A6">
        <w:rPr>
          <w:rFonts w:ascii="Tahoma" w:hAnsi="Tahoma" w:cs="Tahoma"/>
          <w:b/>
        </w:rPr>
        <w:t xml:space="preserve"> </w:t>
      </w:r>
      <w:r w:rsidR="002048EE" w:rsidRPr="002048EE">
        <w:rPr>
          <w:rFonts w:ascii="Tahoma" w:hAnsi="Tahoma" w:cs="Tahoma"/>
          <w:b/>
        </w:rPr>
        <w:t>августа</w:t>
      </w:r>
      <w:r w:rsidR="00B80A2C" w:rsidRPr="002048EE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E32A6" w:rsidRPr="00BE32A6">
        <w:rPr>
          <w:rFonts w:ascii="Tahoma" w:hAnsi="Tahoma" w:cs="Tahoma"/>
          <w:b/>
        </w:rPr>
        <w:t>27</w:t>
      </w:r>
      <w:r w:rsidR="002048EE" w:rsidRPr="00BE32A6">
        <w:rPr>
          <w:rFonts w:ascii="Tahoma" w:hAnsi="Tahoma" w:cs="Tahoma"/>
          <w:b/>
        </w:rPr>
        <w:t xml:space="preserve"> </w:t>
      </w:r>
      <w:r w:rsidR="002048EE" w:rsidRPr="002048EE">
        <w:rPr>
          <w:rFonts w:ascii="Tahoma" w:hAnsi="Tahoma" w:cs="Tahoma"/>
          <w:b/>
        </w:rPr>
        <w:t>августа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5227AD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5227AD">
        <w:rPr>
          <w:rFonts w:ascii="Tahoma" w:hAnsi="Tahoma" w:cs="Tahoma"/>
          <w:sz w:val="20"/>
          <w:szCs w:val="20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B7AD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B7AD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B7AD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B7AD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B7AD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B7AD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6C2CC6" w:rsidRDefault="0055148B" w:rsidP="006C2CC6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B7AD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B7AD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B7AD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2048EE" w:rsidRDefault="002048EE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2048EE" w:rsidRPr="001C29AB" w:rsidRDefault="002048EE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 xml:space="preserve">или другой документ, подтверждающий, что поставляемый товар соответствует ГОСТ, </w:t>
      </w:r>
      <w:r w:rsidRPr="001C29AB">
        <w:rPr>
          <w:rFonts w:ascii="Tahoma" w:hAnsi="Tahoma" w:cs="Tahoma"/>
          <w:sz w:val="20"/>
          <w:szCs w:val="20"/>
        </w:rPr>
        <w:lastRenderedPageBreak/>
        <w:t>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F53742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Предложение Контрагента соответствует </w:t>
            </w:r>
            <w:r w:rsidRPr="003C7AEA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 xml:space="preserve"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</w:t>
      </w:r>
      <w:r w:rsidRPr="001C29AB">
        <w:rPr>
          <w:rFonts w:ascii="Tahoma" w:hAnsi="Tahoma" w:cs="Tahoma"/>
          <w:sz w:val="20"/>
          <w:szCs w:val="20"/>
        </w:rPr>
        <w:lastRenderedPageBreak/>
        <w:t>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E908BE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9E0FF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sectPr w:rsidR="00DC6B71" w:rsidSect="00EF5409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8EE" w:rsidRDefault="002048EE" w:rsidP="0059476D">
      <w:pPr>
        <w:pStyle w:val="RKSTitle254127"/>
      </w:pPr>
      <w:r>
        <w:separator/>
      </w:r>
    </w:p>
  </w:endnote>
  <w:endnote w:type="continuationSeparator" w:id="0">
    <w:p w:rsidR="002048EE" w:rsidRDefault="002048EE" w:rsidP="0059476D">
      <w:pPr>
        <w:pStyle w:val="RKSTitle254127"/>
      </w:pPr>
      <w:r>
        <w:continuationSeparator/>
      </w:r>
    </w:p>
  </w:endnote>
  <w:endnote w:id="1">
    <w:p w:rsidR="002048EE" w:rsidRPr="006C2CC6" w:rsidRDefault="002048EE" w:rsidP="002048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6C2CC6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6C2CC6">
        <w:rPr>
          <w:rFonts w:ascii="Tahoma" w:hAnsi="Tahoma" w:cs="Tahoma"/>
          <w:lang w:val="en-US"/>
        </w:rPr>
        <w:t>www</w:t>
      </w:r>
      <w:r w:rsidRPr="006C2CC6">
        <w:rPr>
          <w:rFonts w:ascii="Tahoma" w:hAnsi="Tahoma" w:cs="Tahoma"/>
        </w:rPr>
        <w:t>.</w:t>
      </w:r>
      <w:r w:rsidRPr="006C2CC6">
        <w:rPr>
          <w:rFonts w:ascii="Tahoma" w:hAnsi="Tahoma" w:cs="Tahoma"/>
          <w:lang w:val="en-US"/>
        </w:rPr>
        <w:t>com</w:t>
      </w:r>
      <w:r w:rsidRPr="006C2CC6">
        <w:rPr>
          <w:rFonts w:ascii="Tahoma" w:hAnsi="Tahoma" w:cs="Tahoma"/>
        </w:rPr>
        <w:t>.</w:t>
      </w:r>
      <w:proofErr w:type="spellStart"/>
      <w:r w:rsidRPr="006C2CC6">
        <w:rPr>
          <w:rFonts w:ascii="Tahoma" w:hAnsi="Tahoma" w:cs="Tahoma"/>
          <w:lang w:val="en-US"/>
        </w:rPr>
        <w:t>roseltorg</w:t>
      </w:r>
      <w:proofErr w:type="spellEnd"/>
      <w:r w:rsidRPr="006C2CC6">
        <w:rPr>
          <w:rFonts w:ascii="Tahoma" w:hAnsi="Tahoma" w:cs="Tahoma"/>
        </w:rPr>
        <w:t>.</w:t>
      </w:r>
      <w:proofErr w:type="spellStart"/>
      <w:r w:rsidRPr="006C2CC6">
        <w:rPr>
          <w:rFonts w:ascii="Tahoma" w:hAnsi="Tahoma" w:cs="Tahoma"/>
          <w:lang w:val="en-US"/>
        </w:rPr>
        <w:t>ru</w:t>
      </w:r>
      <w:proofErr w:type="spellEnd"/>
      <w:r w:rsidRPr="006C2CC6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EE" w:rsidRDefault="001B7AD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048E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48EE" w:rsidRDefault="002048EE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EE" w:rsidRDefault="001B7AD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048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32A6">
      <w:rPr>
        <w:rStyle w:val="a5"/>
        <w:noProof/>
      </w:rPr>
      <w:t>2</w:t>
    </w:r>
    <w:r>
      <w:rPr>
        <w:rStyle w:val="a5"/>
      </w:rPr>
      <w:fldChar w:fldCharType="end"/>
    </w:r>
  </w:p>
  <w:p w:rsidR="002048EE" w:rsidRDefault="002048EE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8EE" w:rsidRDefault="002048EE" w:rsidP="0059476D">
      <w:pPr>
        <w:pStyle w:val="RKSTitle254127"/>
      </w:pPr>
      <w:r>
        <w:separator/>
      </w:r>
    </w:p>
  </w:footnote>
  <w:footnote w:type="continuationSeparator" w:id="0">
    <w:p w:rsidR="002048EE" w:rsidRDefault="002048EE" w:rsidP="0059476D">
      <w:pPr>
        <w:pStyle w:val="RKSTitle254127"/>
      </w:pPr>
      <w:r>
        <w:continuationSeparator/>
      </w:r>
    </w:p>
  </w:footnote>
  <w:footnote w:id="1">
    <w:p w:rsidR="002048EE" w:rsidRPr="004F1E67" w:rsidRDefault="002048EE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EE" w:rsidRDefault="002048EE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EE" w:rsidRDefault="002048EE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0761B"/>
    <w:rsid w:val="000233E3"/>
    <w:rsid w:val="0002517F"/>
    <w:rsid w:val="0004258B"/>
    <w:rsid w:val="000577A7"/>
    <w:rsid w:val="000615FD"/>
    <w:rsid w:val="00064440"/>
    <w:rsid w:val="00075A0C"/>
    <w:rsid w:val="0009173A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B7ADC"/>
    <w:rsid w:val="001C106B"/>
    <w:rsid w:val="001C29AB"/>
    <w:rsid w:val="001C352D"/>
    <w:rsid w:val="001E0F41"/>
    <w:rsid w:val="001E733C"/>
    <w:rsid w:val="001E75F3"/>
    <w:rsid w:val="001F5745"/>
    <w:rsid w:val="002027C7"/>
    <w:rsid w:val="002048EE"/>
    <w:rsid w:val="002216D5"/>
    <w:rsid w:val="00243867"/>
    <w:rsid w:val="00246694"/>
    <w:rsid w:val="0024671B"/>
    <w:rsid w:val="00255CE6"/>
    <w:rsid w:val="00256357"/>
    <w:rsid w:val="00282D0F"/>
    <w:rsid w:val="002841FB"/>
    <w:rsid w:val="002A6BE6"/>
    <w:rsid w:val="002B36D5"/>
    <w:rsid w:val="002B5AA3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27A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C2CC6"/>
    <w:rsid w:val="006D53EE"/>
    <w:rsid w:val="006D6338"/>
    <w:rsid w:val="006E07FC"/>
    <w:rsid w:val="006E6D37"/>
    <w:rsid w:val="006E7C98"/>
    <w:rsid w:val="0071114C"/>
    <w:rsid w:val="00713F0C"/>
    <w:rsid w:val="0073661E"/>
    <w:rsid w:val="00751903"/>
    <w:rsid w:val="00755D02"/>
    <w:rsid w:val="00755EDC"/>
    <w:rsid w:val="007609E8"/>
    <w:rsid w:val="00767004"/>
    <w:rsid w:val="00793844"/>
    <w:rsid w:val="0079655D"/>
    <w:rsid w:val="007A1C5F"/>
    <w:rsid w:val="007D7122"/>
    <w:rsid w:val="0081095C"/>
    <w:rsid w:val="008109EB"/>
    <w:rsid w:val="0081137C"/>
    <w:rsid w:val="008629A1"/>
    <w:rsid w:val="00880CDF"/>
    <w:rsid w:val="00881C6E"/>
    <w:rsid w:val="00883746"/>
    <w:rsid w:val="00892045"/>
    <w:rsid w:val="008944C9"/>
    <w:rsid w:val="008A79F1"/>
    <w:rsid w:val="008C0303"/>
    <w:rsid w:val="008C21B2"/>
    <w:rsid w:val="008F254E"/>
    <w:rsid w:val="008F33B2"/>
    <w:rsid w:val="009059EA"/>
    <w:rsid w:val="00905B63"/>
    <w:rsid w:val="00907EC6"/>
    <w:rsid w:val="009125A7"/>
    <w:rsid w:val="0094430F"/>
    <w:rsid w:val="00946B45"/>
    <w:rsid w:val="00950802"/>
    <w:rsid w:val="009517F1"/>
    <w:rsid w:val="0096420D"/>
    <w:rsid w:val="009644DA"/>
    <w:rsid w:val="00965D82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0FF5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BE32A6"/>
    <w:rsid w:val="00C310A6"/>
    <w:rsid w:val="00C476A5"/>
    <w:rsid w:val="00C50D3F"/>
    <w:rsid w:val="00C52106"/>
    <w:rsid w:val="00C537AB"/>
    <w:rsid w:val="00C70557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08BE"/>
    <w:rsid w:val="00E9177C"/>
    <w:rsid w:val="00EA5744"/>
    <w:rsid w:val="00EC36EE"/>
    <w:rsid w:val="00ED1D70"/>
    <w:rsid w:val="00ED76B2"/>
    <w:rsid w:val="00EE28E2"/>
    <w:rsid w:val="00EF0AD7"/>
    <w:rsid w:val="00EF4568"/>
    <w:rsid w:val="00EF5409"/>
    <w:rsid w:val="00F11F85"/>
    <w:rsid w:val="00F16779"/>
    <w:rsid w:val="00F2228C"/>
    <w:rsid w:val="00F238DB"/>
    <w:rsid w:val="00F25546"/>
    <w:rsid w:val="00F2583C"/>
    <w:rsid w:val="00F31A97"/>
    <w:rsid w:val="00F34560"/>
    <w:rsid w:val="00F43A28"/>
    <w:rsid w:val="00F46130"/>
    <w:rsid w:val="00F46A82"/>
    <w:rsid w:val="00F53742"/>
    <w:rsid w:val="00F612B2"/>
    <w:rsid w:val="00F66C31"/>
    <w:rsid w:val="00FC0683"/>
    <w:rsid w:val="00FC0F8E"/>
    <w:rsid w:val="00FC1B4F"/>
    <w:rsid w:val="00FC25C9"/>
    <w:rsid w:val="00FD03EB"/>
    <w:rsid w:val="00FE016C"/>
    <w:rsid w:val="00FE586F"/>
    <w:rsid w:val="00FF0286"/>
    <w:rsid w:val="00FF0561"/>
    <w:rsid w:val="00FF4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0BE78-0F34-4D23-BCB5-913338ABC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12</Pages>
  <Words>4201</Words>
  <Characters>29465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95</cp:revision>
  <cp:lastPrinted>2014-01-20T10:46:00Z</cp:lastPrinted>
  <dcterms:created xsi:type="dcterms:W3CDTF">2016-05-16T07:48:00Z</dcterms:created>
  <dcterms:modified xsi:type="dcterms:W3CDTF">2018-07-26T08:51:00Z</dcterms:modified>
</cp:coreProperties>
</file>